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CFED" w14:textId="77777777" w:rsidR="00F801B7" w:rsidRDefault="00A02C08" w:rsidP="00F801B7">
      <w:pPr>
        <w:pStyle w:val="1"/>
        <w:jc w:val="center"/>
      </w:pPr>
      <w:r w:rsidRPr="00F801B7">
        <w:t>决赛作品提交流程要求</w:t>
      </w:r>
    </w:p>
    <w:p w14:paraId="1022FD47" w14:textId="77777777" w:rsidR="00F801B7" w:rsidRDefault="00A02C08" w:rsidP="00F801B7">
      <w:pPr>
        <w:pStyle w:val="1"/>
        <w:numPr>
          <w:ilvl w:val="0"/>
          <w:numId w:val="10"/>
        </w:numPr>
        <w:rPr>
          <w:sz w:val="28"/>
        </w:rPr>
      </w:pPr>
      <w:r w:rsidRPr="00F801B7">
        <w:rPr>
          <w:sz w:val="28"/>
        </w:rPr>
        <w:t>提交主体</w:t>
      </w:r>
    </w:p>
    <w:p w14:paraId="14BF6C54" w14:textId="77D060EB" w:rsidR="00A02C08" w:rsidRPr="00F801B7" w:rsidRDefault="00A02C08" w:rsidP="00F801B7">
      <w:pPr>
        <w:pStyle w:val="1"/>
        <w:rPr>
          <w:b w:val="0"/>
          <w:sz w:val="24"/>
          <w:szCs w:val="24"/>
        </w:rPr>
      </w:pPr>
      <w:r w:rsidRPr="00F801B7">
        <w:rPr>
          <w:b w:val="0"/>
          <w:sz w:val="24"/>
          <w:szCs w:val="24"/>
        </w:rPr>
        <w:t>本次决赛作品统一由各参赛选手的指导教师整理汇总后，向大赛组委会提交，不接受选手个人直接提交。</w:t>
      </w:r>
    </w:p>
    <w:p w14:paraId="327E7D4A" w14:textId="073F0167" w:rsidR="00F801B7" w:rsidRPr="00F801B7" w:rsidRDefault="00F801B7" w:rsidP="00F801B7">
      <w:pPr>
        <w:pStyle w:val="1"/>
        <w:numPr>
          <w:ilvl w:val="0"/>
          <w:numId w:val="10"/>
        </w:numPr>
        <w:rPr>
          <w:rFonts w:hint="eastAsia"/>
          <w:sz w:val="28"/>
        </w:rPr>
      </w:pPr>
      <w:r w:rsidRPr="00F801B7">
        <w:rPr>
          <w:sz w:val="28"/>
        </w:rPr>
        <w:t>提交时间节点</w:t>
      </w:r>
    </w:p>
    <w:p w14:paraId="534D0D2E" w14:textId="77777777" w:rsidR="00F801B7" w:rsidRPr="00F801B7" w:rsidRDefault="00A02C08" w:rsidP="00F801B7">
      <w:pPr>
        <w:pStyle w:val="ql-align-left"/>
        <w:spacing w:before="0" w:beforeAutospacing="0" w:after="0" w:afterAutospacing="0" w:line="360" w:lineRule="auto"/>
        <w:rPr>
          <w:szCs w:val="28"/>
        </w:rPr>
      </w:pPr>
      <w:r w:rsidRPr="00F801B7">
        <w:rPr>
          <w:rFonts w:hint="eastAsia"/>
          <w:szCs w:val="28"/>
        </w:rPr>
        <w:t>1.</w:t>
      </w:r>
      <w:r w:rsidRPr="00F801B7">
        <w:rPr>
          <w:szCs w:val="28"/>
        </w:rPr>
        <w:t>作品及信息收集表提交截止时间：</w:t>
      </w:r>
      <w:r w:rsidRPr="00F801B7">
        <w:rPr>
          <w:rStyle w:val="ql-size-12"/>
          <w:rFonts w:hint="eastAsia"/>
          <w:color w:val="000000"/>
          <w:szCs w:val="28"/>
        </w:rPr>
        <w:t>2</w:t>
      </w:r>
      <w:r w:rsidRPr="00F801B7">
        <w:rPr>
          <w:rStyle w:val="ql-size-12"/>
          <w:rFonts w:hint="eastAsia"/>
          <w:color w:val="000000"/>
          <w:szCs w:val="28"/>
        </w:rPr>
        <w:t>02</w:t>
      </w:r>
      <w:r w:rsidRPr="00F801B7">
        <w:rPr>
          <w:rStyle w:val="ql-size-12"/>
          <w:rFonts w:hint="eastAsia"/>
          <w:color w:val="000000"/>
          <w:szCs w:val="28"/>
        </w:rPr>
        <w:t>6年1月18日22:00</w:t>
      </w:r>
      <w:r w:rsidRPr="00F801B7">
        <w:rPr>
          <w:szCs w:val="28"/>
        </w:rPr>
        <w:t>（建议提前1-2天提交，避免因网络或格式问题延误）；</w:t>
      </w:r>
    </w:p>
    <w:p w14:paraId="7BCFA0ED" w14:textId="4E454AA2" w:rsidR="00A02C08" w:rsidRPr="00F801B7" w:rsidRDefault="00A02C08" w:rsidP="00F801B7">
      <w:pPr>
        <w:pStyle w:val="ql-align-left"/>
        <w:spacing w:before="0" w:beforeAutospacing="0" w:after="0" w:afterAutospacing="0" w:line="360" w:lineRule="auto"/>
        <w:rPr>
          <w:color w:val="494949"/>
          <w:szCs w:val="28"/>
        </w:rPr>
      </w:pPr>
      <w:r w:rsidRPr="00F801B7">
        <w:rPr>
          <w:rFonts w:hint="eastAsia"/>
          <w:szCs w:val="28"/>
        </w:rPr>
        <w:t>2.</w:t>
      </w:r>
      <w:r w:rsidRPr="00F801B7">
        <w:rPr>
          <w:szCs w:val="28"/>
        </w:rPr>
        <w:t>组委会审核反馈时间：</w:t>
      </w:r>
      <w:r w:rsidRPr="00F801B7">
        <w:rPr>
          <w:rFonts w:hint="eastAsia"/>
          <w:szCs w:val="28"/>
        </w:rPr>
        <w:t>2026</w:t>
      </w:r>
      <w:r w:rsidRPr="00F801B7">
        <w:rPr>
          <w:szCs w:val="28"/>
        </w:rPr>
        <w:t>年</w:t>
      </w:r>
      <w:r w:rsidRPr="00F801B7">
        <w:rPr>
          <w:rFonts w:hint="eastAsia"/>
          <w:szCs w:val="28"/>
        </w:rPr>
        <w:t>1</w:t>
      </w:r>
      <w:r w:rsidRPr="00F801B7">
        <w:rPr>
          <w:szCs w:val="28"/>
        </w:rPr>
        <w:t>月</w:t>
      </w:r>
      <w:r w:rsidRPr="00F801B7">
        <w:rPr>
          <w:rFonts w:hint="eastAsia"/>
          <w:szCs w:val="28"/>
        </w:rPr>
        <w:t>19</w:t>
      </w:r>
      <w:r w:rsidRPr="00F801B7">
        <w:rPr>
          <w:szCs w:val="28"/>
        </w:rPr>
        <w:t>日-</w:t>
      </w:r>
      <w:r w:rsidRPr="00F801B7">
        <w:rPr>
          <w:rFonts w:hint="eastAsia"/>
          <w:szCs w:val="28"/>
        </w:rPr>
        <w:t>206</w:t>
      </w:r>
      <w:r w:rsidRPr="00F801B7">
        <w:rPr>
          <w:szCs w:val="28"/>
        </w:rPr>
        <w:t>年</w:t>
      </w:r>
      <w:r w:rsidRPr="00F801B7">
        <w:rPr>
          <w:rFonts w:hint="eastAsia"/>
          <w:szCs w:val="28"/>
        </w:rPr>
        <w:t>1</w:t>
      </w:r>
      <w:r w:rsidRPr="00F801B7">
        <w:rPr>
          <w:szCs w:val="28"/>
        </w:rPr>
        <w:t>月</w:t>
      </w:r>
      <w:r w:rsidRPr="00F801B7">
        <w:rPr>
          <w:rFonts w:hint="eastAsia"/>
          <w:szCs w:val="28"/>
        </w:rPr>
        <w:t>30</w:t>
      </w:r>
      <w:r w:rsidRPr="00F801B7">
        <w:rPr>
          <w:szCs w:val="28"/>
        </w:rPr>
        <w:t>日（若作品存在格式、信息缺失等问题，将通过预留邮箱反馈指导教师，需在</w:t>
      </w:r>
      <w:r w:rsidRPr="00F801B7">
        <w:rPr>
          <w:rFonts w:hint="eastAsia"/>
          <w:szCs w:val="28"/>
        </w:rPr>
        <w:t>2026</w:t>
      </w:r>
      <w:r w:rsidRPr="00F801B7">
        <w:rPr>
          <w:szCs w:val="28"/>
        </w:rPr>
        <w:t>年</w:t>
      </w:r>
      <w:r w:rsidRPr="00F801B7">
        <w:rPr>
          <w:rFonts w:hint="eastAsia"/>
          <w:szCs w:val="28"/>
        </w:rPr>
        <w:t>2</w:t>
      </w:r>
      <w:r w:rsidRPr="00F801B7">
        <w:rPr>
          <w:szCs w:val="28"/>
        </w:rPr>
        <w:t>月</w:t>
      </w:r>
      <w:r w:rsidRPr="00F801B7">
        <w:rPr>
          <w:rFonts w:hint="eastAsia"/>
          <w:szCs w:val="28"/>
        </w:rPr>
        <w:t>1</w:t>
      </w:r>
      <w:r w:rsidRPr="00F801B7">
        <w:rPr>
          <w:szCs w:val="28"/>
        </w:rPr>
        <w:t>日</w:t>
      </w:r>
      <w:r w:rsidRPr="00F801B7">
        <w:rPr>
          <w:rFonts w:hint="eastAsia"/>
          <w:szCs w:val="28"/>
        </w:rPr>
        <w:t>22</w:t>
      </w:r>
      <w:r w:rsidRPr="00F801B7">
        <w:rPr>
          <w:szCs w:val="28"/>
        </w:rPr>
        <w:t>:</w:t>
      </w:r>
      <w:r w:rsidRPr="00F801B7">
        <w:rPr>
          <w:rFonts w:hint="eastAsia"/>
          <w:szCs w:val="28"/>
        </w:rPr>
        <w:t>00</w:t>
      </w:r>
      <w:r w:rsidRPr="00F801B7">
        <w:rPr>
          <w:szCs w:val="28"/>
        </w:rPr>
        <w:t>前完成修正重提）。</w:t>
      </w:r>
    </w:p>
    <w:p w14:paraId="0034A0A5" w14:textId="69FBCC0B" w:rsidR="00A02C08" w:rsidRPr="00F801B7" w:rsidRDefault="00A02C08" w:rsidP="00F801B7">
      <w:pPr>
        <w:pStyle w:val="1"/>
        <w:rPr>
          <w:sz w:val="28"/>
          <w:szCs w:val="28"/>
        </w:rPr>
      </w:pPr>
      <w:r w:rsidRPr="00F801B7">
        <w:rPr>
          <w:sz w:val="28"/>
          <w:szCs w:val="28"/>
        </w:rPr>
        <w:t>（三）作品格式要求</w:t>
      </w:r>
    </w:p>
    <w:p w14:paraId="4DC97427" w14:textId="4EE860AD" w:rsidR="00A02C08" w:rsidRPr="00F801B7" w:rsidRDefault="00F801B7" w:rsidP="00F801B7">
      <w:pPr>
        <w:pStyle w:val="ace-line"/>
      </w:pPr>
      <w:r>
        <w:rPr>
          <w:rFonts w:hint="eastAsia"/>
        </w:rPr>
        <w:t>1.</w:t>
      </w:r>
      <w:r w:rsidR="00A02C08" w:rsidRPr="00F801B7">
        <w:t>视频格式：统一为MP4格式（H.264编码），确保兼容性强，可在主流播放器（如Windows Media Player、</w:t>
      </w:r>
      <w:proofErr w:type="spellStart"/>
      <w:r w:rsidR="00A02C08" w:rsidRPr="00F801B7">
        <w:t>PotPlayer</w:t>
      </w:r>
      <w:proofErr w:type="spellEnd"/>
      <w:r w:rsidR="00A02C08" w:rsidRPr="00F801B7">
        <w:t>、QuickTime等）正常播放；</w:t>
      </w:r>
    </w:p>
    <w:p w14:paraId="076F2905" w14:textId="5D1F9DAB" w:rsidR="00A02C08" w:rsidRPr="00F801B7" w:rsidRDefault="00F801B7" w:rsidP="00F801B7">
      <w:pPr>
        <w:pStyle w:val="ace-line"/>
      </w:pPr>
      <w:r>
        <w:rPr>
          <w:rFonts w:hint="eastAsia"/>
        </w:rPr>
        <w:t>2.</w:t>
      </w:r>
      <w:r w:rsidR="00A02C08" w:rsidRPr="00F801B7">
        <w:t>视频分辨率：建议不低于1920×1080（1080P），避免模糊、拉伸变形等问题；</w:t>
      </w:r>
    </w:p>
    <w:p w14:paraId="0394C92C" w14:textId="4807B014" w:rsidR="00A02C08" w:rsidRPr="00F801B7" w:rsidRDefault="00F801B7" w:rsidP="00F801B7">
      <w:pPr>
        <w:pStyle w:val="ql-direction-ltr"/>
        <w:spacing w:before="0" w:beforeAutospacing="0" w:after="0" w:afterAutospacing="0"/>
        <w:rPr>
          <w:color w:val="494949"/>
        </w:rPr>
      </w:pPr>
      <w:r>
        <w:rPr>
          <w:rStyle w:val="ql-author-42613"/>
          <w:rFonts w:hint="eastAsia"/>
          <w:color w:val="494949"/>
        </w:rPr>
        <w:t>3.</w:t>
      </w:r>
      <w:r w:rsidR="00A02C08" w:rsidRPr="00F801B7">
        <w:rPr>
          <w:rStyle w:val="ql-author-42613"/>
          <w:color w:val="494949"/>
        </w:rPr>
        <w:t>视频时长不少于 3 分钟且不超过 5 分钟，拍摄场地自选、入境画面整洁，视频清晰，视频格式为 MP4。视频文件大小不超过300MB。作品介绍视频的命名格式为：姓名+决赛队伍</w:t>
      </w:r>
      <w:r w:rsidR="00A02C08" w:rsidRPr="00F801B7">
        <w:rPr>
          <w:rStyle w:val="ql-author-42613"/>
          <w:rFonts w:hint="eastAsia"/>
          <w:color w:val="000000"/>
          <w:shd w:val="clear" w:color="auto" w:fill="FFFFFF"/>
        </w:rPr>
        <w:t>编号</w:t>
      </w:r>
    </w:p>
    <w:p w14:paraId="6CD0A955" w14:textId="77777777" w:rsidR="00A02C08" w:rsidRPr="00F801B7" w:rsidRDefault="00A02C08" w:rsidP="00A02C0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42DB9C8" w14:textId="567A718A" w:rsidR="00A02C08" w:rsidRPr="00F801B7" w:rsidRDefault="00F801B7" w:rsidP="00F801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A02C08" w:rsidRPr="00F801B7">
        <w:rPr>
          <w:rFonts w:ascii="宋体" w:eastAsia="宋体" w:hAnsi="宋体" w:cs="宋体"/>
          <w:kern w:val="0"/>
          <w:sz w:val="24"/>
          <w:szCs w:val="24"/>
        </w:rPr>
        <w:t>音频要求：音频清晰无杂音，人声与背景音乐音量平衡，若有旁白需口齿清晰、语速适中，必要时可添加字幕（字幕为简体中文，字体清晰易读）</w:t>
      </w:r>
    </w:p>
    <w:p w14:paraId="5ED50FB0" w14:textId="77777777" w:rsidR="00A02C08" w:rsidRDefault="00A02C08" w:rsidP="00A02C08">
      <w:pPr>
        <w:widowControl/>
        <w:jc w:val="left"/>
      </w:pPr>
    </w:p>
    <w:p w14:paraId="2E4A8CFF" w14:textId="168B56A0" w:rsidR="00A02C08" w:rsidRPr="00F801B7" w:rsidRDefault="00A02C08" w:rsidP="00F801B7">
      <w:pPr>
        <w:pStyle w:val="1"/>
        <w:numPr>
          <w:ilvl w:val="0"/>
          <w:numId w:val="12"/>
        </w:numPr>
        <w:rPr>
          <w:sz w:val="28"/>
          <w:szCs w:val="28"/>
        </w:rPr>
      </w:pPr>
      <w:r w:rsidRPr="00F801B7">
        <w:rPr>
          <w:sz w:val="28"/>
          <w:szCs w:val="28"/>
        </w:rPr>
        <w:t>提交材料清单</w:t>
      </w:r>
    </w:p>
    <w:p w14:paraId="1952CEBA" w14:textId="3610B383" w:rsidR="00F801B7" w:rsidRDefault="00F801B7" w:rsidP="00F801B7">
      <w:pPr>
        <w:pStyle w:val="ace-line"/>
      </w:pPr>
      <w:r>
        <w:rPr>
          <w:rFonts w:hint="eastAsia"/>
        </w:rPr>
        <w:t>1.</w:t>
      </w:r>
      <w:r w:rsidR="00A02C08">
        <w:t>决赛作品视频文件（按上述命名规则命名）；</w:t>
      </w:r>
    </w:p>
    <w:p w14:paraId="7E41BD47" w14:textId="12961CF5" w:rsidR="00F801B7" w:rsidRDefault="00F801B7" w:rsidP="00F801B7">
      <w:pPr>
        <w:pStyle w:val="ace-line"/>
      </w:pPr>
      <w:r>
        <w:rPr>
          <w:rFonts w:hint="eastAsia"/>
        </w:rPr>
        <w:t>2.</w:t>
      </w:r>
      <w:r w:rsidR="00A02C08">
        <w:t>《</w:t>
      </w:r>
      <w:r>
        <w:rPr>
          <w:rFonts w:hint="eastAsia"/>
        </w:rPr>
        <w:t>人工智创新实践挑战赛</w:t>
      </w:r>
      <w:r>
        <w:t>决赛</w:t>
      </w:r>
      <w:r>
        <w:rPr>
          <w:rFonts w:hint="eastAsia"/>
        </w:rPr>
        <w:t>作品</w:t>
      </w:r>
      <w:r>
        <w:t>信息收集表</w:t>
      </w:r>
      <w:r w:rsidR="00A02C08">
        <w:t>》（Excel格式，命名为“XX</w:t>
      </w:r>
      <w:r>
        <w:rPr>
          <w:rFonts w:hint="eastAsia"/>
        </w:rPr>
        <w:t>老师</w:t>
      </w:r>
      <w:r w:rsidR="00A02C08">
        <w:t>-</w:t>
      </w:r>
      <w:r>
        <w:rPr>
          <w:rFonts w:hint="eastAsia"/>
        </w:rPr>
        <w:t>人工智创新实践挑战赛</w:t>
      </w:r>
      <w:r w:rsidR="00A02C08">
        <w:t>决赛</w:t>
      </w:r>
      <w:r>
        <w:rPr>
          <w:rFonts w:hint="eastAsia"/>
        </w:rPr>
        <w:t>作品</w:t>
      </w:r>
      <w:r w:rsidR="00A02C08">
        <w:t>信息收集表”）；</w:t>
      </w:r>
    </w:p>
    <w:p w14:paraId="2C75289B" w14:textId="3B074DD2" w:rsidR="00F801B7" w:rsidRPr="00F801B7" w:rsidRDefault="00F801B7" w:rsidP="00F801B7">
      <w:pPr>
        <w:pStyle w:val="1"/>
        <w:rPr>
          <w:sz w:val="28"/>
          <w:szCs w:val="28"/>
        </w:rPr>
      </w:pPr>
      <w:r w:rsidRPr="00F801B7">
        <w:rPr>
          <w:sz w:val="28"/>
          <w:szCs w:val="28"/>
        </w:rPr>
        <w:lastRenderedPageBreak/>
        <w:t>（五）提交方式</w:t>
      </w:r>
    </w:p>
    <w:p w14:paraId="38D66A32" w14:textId="40D817B2" w:rsidR="00F801B7" w:rsidRDefault="00F801B7" w:rsidP="00F801B7">
      <w:pPr>
        <w:pStyle w:val="ace-line"/>
      </w:pPr>
      <w:r>
        <w:rPr>
          <w:rFonts w:hint="eastAsia"/>
        </w:rPr>
        <w:t>1.提</w:t>
      </w:r>
      <w:r>
        <w:t>交邮箱：大赛组委会官方邮箱</w:t>
      </w:r>
      <w:hyperlink r:id="rId5" w:history="1">
        <w:r w:rsidRPr="00DB6DA8">
          <w:rPr>
            <w:rStyle w:val="a3"/>
            <w:rFonts w:ascii="FangSong" w:eastAsia="FangSong" w:hAnsi="FangSong" w:hint="eastAsia"/>
            <w:shd w:val="clear" w:color="auto" w:fill="FFFFFF"/>
          </w:rPr>
          <w:t>rcj@caa.org.cn</w:t>
        </w:r>
      </w:hyperlink>
      <w:r>
        <w:t>（请务必确认邮箱地址准确，避免发送</w:t>
      </w:r>
      <w:proofErr w:type="gramStart"/>
      <w:r>
        <w:t>至错误</w:t>
      </w:r>
      <w:proofErr w:type="gramEnd"/>
      <w:r>
        <w:t>邮箱）；</w:t>
      </w:r>
    </w:p>
    <w:p w14:paraId="14B4C0D5" w14:textId="6FB4BE2C" w:rsidR="00F801B7" w:rsidRDefault="00F801B7" w:rsidP="00F801B7">
      <w:pPr>
        <w:pStyle w:val="ace-line"/>
      </w:pPr>
      <w:r>
        <w:rPr>
          <w:rFonts w:hint="eastAsia"/>
        </w:rPr>
        <w:t>2.</w:t>
      </w:r>
      <w:r>
        <w:t>邮件主题：统一格式为“XX</w:t>
      </w:r>
      <w:r>
        <w:rPr>
          <w:rFonts w:hint="eastAsia"/>
        </w:rPr>
        <w:t>老师</w:t>
      </w:r>
      <w:r>
        <w:t xml:space="preserve"> </w:t>
      </w:r>
      <w:r>
        <w:t>-</w:t>
      </w:r>
      <w:r>
        <w:rPr>
          <w:rFonts w:hint="eastAsia"/>
        </w:rPr>
        <w:t>人工智创新实践挑战赛</w:t>
      </w:r>
      <w:r>
        <w:t>决赛作品提交”</w:t>
      </w:r>
      <w:r>
        <w:t xml:space="preserve"> </w:t>
      </w:r>
    </w:p>
    <w:p w14:paraId="7556557C" w14:textId="419DE16D" w:rsidR="00F801B7" w:rsidRDefault="00F801B7" w:rsidP="00F801B7">
      <w:pPr>
        <w:pStyle w:val="ace-line"/>
      </w:pPr>
      <w:r>
        <w:rPr>
          <w:rFonts w:hint="eastAsia"/>
        </w:rPr>
        <w:t>3.</w:t>
      </w:r>
      <w:r>
        <w:t>附件要求：</w:t>
      </w:r>
    </w:p>
    <w:p w14:paraId="0C1A7966" w14:textId="2278E40C" w:rsidR="00F801B7" w:rsidRDefault="00F801B7" w:rsidP="00F801B7">
      <w:pPr>
        <w:pStyle w:val="ace-line"/>
      </w:pPr>
      <w:r>
        <w:t>若附件总大小不超过20GB，可直接将视频文件、信息收集表、作品说明文档（如有）作为邮件附件发送；</w:t>
      </w:r>
    </w:p>
    <w:p w14:paraId="6EB00190" w14:textId="11339528" w:rsidR="00F801B7" w:rsidRDefault="00F801B7" w:rsidP="00F801B7">
      <w:pPr>
        <w:pStyle w:val="ace-line"/>
      </w:pPr>
      <w:r>
        <w:t>若附件总大小超过20GB，需先将所有材料压缩为ZIP或RAR格式（压缩包命名同邮件主题），上传至百度网盘、阿里云盘等主流云存储平台，生成永久有效、无提取码的分享链接，将链接和提取码（如有）</w:t>
      </w:r>
      <w:r>
        <w:rPr>
          <w:rFonts w:hint="eastAsia"/>
        </w:rPr>
        <w:t>和</w:t>
      </w:r>
      <w:r>
        <w:t>信息收集表作为邮件附件发送，邮件正文中注明“作品已上传至云存储，</w:t>
      </w:r>
      <w:r>
        <w:rPr>
          <w:rFonts w:hint="eastAsia"/>
        </w:rPr>
        <w:t>查收链接即可</w:t>
      </w:r>
      <w:r>
        <w:t>”；</w:t>
      </w:r>
    </w:p>
    <w:p w14:paraId="4DE15457" w14:textId="3B2F0898" w:rsidR="00F801B7" w:rsidRDefault="00F801B7" w:rsidP="00F801B7">
      <w:pPr>
        <w:pStyle w:val="ace-line"/>
      </w:pPr>
      <w:r>
        <w:rPr>
          <w:rFonts w:hint="eastAsia"/>
        </w:rPr>
        <w:t>4.</w:t>
      </w:r>
      <w:r>
        <w:t>避免使用临时链接或有效期较短的链接，确保组委会在审核及评审期间可</w:t>
      </w:r>
      <w:proofErr w:type="gramStart"/>
      <w:r>
        <w:t>正常访问</w:t>
      </w:r>
      <w:proofErr w:type="gramEnd"/>
      <w:r>
        <w:t>下载。</w:t>
      </w:r>
    </w:p>
    <w:p w14:paraId="782E07E1" w14:textId="6A822D32" w:rsidR="00F801B7" w:rsidRDefault="00F801B7" w:rsidP="00F801B7">
      <w:pPr>
        <w:pStyle w:val="ace-line"/>
      </w:pPr>
      <w:r>
        <w:rPr>
          <w:rFonts w:hint="eastAsia"/>
        </w:rPr>
        <w:t>5.</w:t>
      </w:r>
      <w:r>
        <w:t>确认反馈：指导教师提交后1-2个工作日内，将收到组委会的邮件回执（自动回复+人工确认），若未收到回执请及时联系组委会确认提交状态。</w:t>
      </w:r>
    </w:p>
    <w:p w14:paraId="435A4BE1" w14:textId="18F146C4" w:rsidR="00F801B7" w:rsidRPr="00F801B7" w:rsidRDefault="00F801B7" w:rsidP="00F801B7">
      <w:pPr>
        <w:pStyle w:val="1"/>
        <w:rPr>
          <w:sz w:val="24"/>
          <w:szCs w:val="24"/>
        </w:rPr>
      </w:pPr>
      <w:r w:rsidRPr="00F801B7">
        <w:rPr>
          <w:sz w:val="24"/>
          <w:szCs w:val="24"/>
        </w:rPr>
        <w:t>（六）注意事项</w:t>
      </w:r>
    </w:p>
    <w:p w14:paraId="273A78C4" w14:textId="792D25BF" w:rsidR="00F801B7" w:rsidRDefault="00F801B7" w:rsidP="00F801B7">
      <w:pPr>
        <w:pStyle w:val="ace-line"/>
      </w:pPr>
      <w:r>
        <w:rPr>
          <w:rFonts w:hint="eastAsia"/>
        </w:rPr>
        <w:t>1.</w:t>
      </w:r>
      <w:r>
        <w:t>指导教师需对提交作品的原创性、真实性负责，确保作品无抄袭、盗用等侵权行为，若出现相关问题，取消选手参赛资格，相关责任由指导教师及所属学校承担；</w:t>
      </w:r>
    </w:p>
    <w:p w14:paraId="0937ABBB" w14:textId="390FB481" w:rsidR="00F801B7" w:rsidRDefault="00F801B7" w:rsidP="00F801B7">
      <w:pPr>
        <w:pStyle w:val="ace-line"/>
      </w:pPr>
      <w:r>
        <w:rPr>
          <w:rFonts w:hint="eastAsia"/>
        </w:rPr>
        <w:t>2.</w:t>
      </w:r>
      <w:r>
        <w:t>严格按照命名规则对文件及邮件进行命名，避免因命名不规范导致作品丢失或审核延误；</w:t>
      </w:r>
    </w:p>
    <w:p w14:paraId="37C3E513" w14:textId="6D6EFA5D" w:rsidR="00F801B7" w:rsidRDefault="00F801B7" w:rsidP="00F801B7">
      <w:pPr>
        <w:pStyle w:val="ace-line"/>
      </w:pPr>
      <w:r>
        <w:rPr>
          <w:rFonts w:hint="eastAsia"/>
        </w:rPr>
        <w:t>3.</w:t>
      </w:r>
      <w:r>
        <w:t>提交前务必自行检查视频文件是否可正常播放、信息收集表填写是否完整准确，避免出现格式错误、信息缺失等问题；</w:t>
      </w:r>
    </w:p>
    <w:p w14:paraId="7137CFF5" w14:textId="50ABE0CD" w:rsidR="00F801B7" w:rsidRDefault="00F801B7" w:rsidP="00F801B7">
      <w:pPr>
        <w:pStyle w:val="ace-line"/>
      </w:pPr>
      <w:r>
        <w:rPr>
          <w:rFonts w:hint="eastAsia"/>
        </w:rPr>
        <w:t>4.</w:t>
      </w:r>
      <w:r>
        <w:t>若有多个选手参赛，需将所有选手的作品文件按</w:t>
      </w:r>
      <w:bookmarkStart w:id="0" w:name="_GoBack"/>
      <w:bookmarkEnd w:id="0"/>
      <w:r>
        <w:t>命名规则分别整理，信息收集表按要求汇总填写，避免混淆；</w:t>
      </w:r>
    </w:p>
    <w:p w14:paraId="0531E3D7" w14:textId="4F333E7B" w:rsidR="00F801B7" w:rsidRDefault="00F801B7" w:rsidP="00F801B7">
      <w:pPr>
        <w:pStyle w:val="ace-line"/>
      </w:pPr>
      <w:r>
        <w:rPr>
          <w:rFonts w:hint="eastAsia"/>
        </w:rPr>
        <w:t>5.</w:t>
      </w:r>
      <w:r>
        <w:t>如</w:t>
      </w:r>
      <w:proofErr w:type="gramStart"/>
      <w:r>
        <w:t>需咨询</w:t>
      </w:r>
      <w:proofErr w:type="gramEnd"/>
      <w:r>
        <w:t>提交相关问题，可联系组委会工作人员</w:t>
      </w:r>
    </w:p>
    <w:p w14:paraId="3A1EA0DA" w14:textId="46B619FF" w:rsidR="00AE5ACC" w:rsidRPr="00F801B7" w:rsidRDefault="00AE5ACC" w:rsidP="00F801B7">
      <w:pPr>
        <w:pStyle w:val="ql-align-justify"/>
        <w:spacing w:before="0" w:beforeAutospacing="0" w:after="0" w:afterAutospacing="0" w:line="360" w:lineRule="auto"/>
        <w:jc w:val="both"/>
        <w:rPr>
          <w:rFonts w:ascii="FangSong" w:eastAsia="FangSong" w:hAnsi="FangSong" w:hint="eastAsia"/>
          <w:color w:val="000000"/>
          <w:shd w:val="clear" w:color="auto" w:fill="FFFFFF"/>
        </w:rPr>
      </w:pPr>
    </w:p>
    <w:sectPr w:rsidR="00AE5ACC" w:rsidRPr="00F8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720B"/>
    <w:multiLevelType w:val="multilevel"/>
    <w:tmpl w:val="B210B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F4AC8"/>
    <w:multiLevelType w:val="hybridMultilevel"/>
    <w:tmpl w:val="ADFC1AE6"/>
    <w:lvl w:ilvl="0" w:tplc="9C863E82">
      <w:start w:val="1"/>
      <w:numFmt w:val="japaneseCounting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61DA1"/>
    <w:multiLevelType w:val="multilevel"/>
    <w:tmpl w:val="DA86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6793F"/>
    <w:multiLevelType w:val="hybridMultilevel"/>
    <w:tmpl w:val="7F30B6CC"/>
    <w:lvl w:ilvl="0" w:tplc="0409000F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C43465"/>
    <w:multiLevelType w:val="multilevel"/>
    <w:tmpl w:val="83D6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96F0F"/>
    <w:multiLevelType w:val="hybridMultilevel"/>
    <w:tmpl w:val="116A5C8C"/>
    <w:lvl w:ilvl="0" w:tplc="94F863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D06C8F"/>
    <w:multiLevelType w:val="multilevel"/>
    <w:tmpl w:val="FF10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124FB"/>
    <w:multiLevelType w:val="multilevel"/>
    <w:tmpl w:val="E036F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6518B"/>
    <w:multiLevelType w:val="multilevel"/>
    <w:tmpl w:val="EC6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328DB"/>
    <w:multiLevelType w:val="multilevel"/>
    <w:tmpl w:val="2304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22870"/>
    <w:multiLevelType w:val="hybridMultilevel"/>
    <w:tmpl w:val="4C6A07C4"/>
    <w:lvl w:ilvl="0" w:tplc="7B7CE882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A8626A6"/>
    <w:multiLevelType w:val="hybridMultilevel"/>
    <w:tmpl w:val="7116BC30"/>
    <w:lvl w:ilvl="0" w:tplc="9C863E82">
      <w:start w:val="4"/>
      <w:numFmt w:val="japaneseCounting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D9"/>
    <w:rsid w:val="000D5AD9"/>
    <w:rsid w:val="00A02C08"/>
    <w:rsid w:val="00AE5ACC"/>
    <w:rsid w:val="00F8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288A"/>
  <w15:chartTrackingRefBased/>
  <w15:docId w15:val="{51BA5E28-CFB0-44F4-BDC4-CAFAD36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02C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02C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A02C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3449185">
    <w:name w:val="ql-author-3449185"/>
    <w:basedOn w:val="a0"/>
    <w:rsid w:val="00A02C08"/>
  </w:style>
  <w:style w:type="character" w:styleId="a3">
    <w:name w:val="Hyperlink"/>
    <w:basedOn w:val="a0"/>
    <w:uiPriority w:val="99"/>
    <w:unhideWhenUsed/>
    <w:rsid w:val="00A02C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2C08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A02C0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02C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ce-line">
    <w:name w:val="ace-line"/>
    <w:basedOn w:val="a"/>
    <w:rsid w:val="00A02C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02C08"/>
    <w:pPr>
      <w:ind w:firstLineChars="200" w:firstLine="420"/>
    </w:pPr>
  </w:style>
  <w:style w:type="paragraph" w:customStyle="1" w:styleId="ql-align-left">
    <w:name w:val="ql-align-left"/>
    <w:basedOn w:val="a"/>
    <w:rsid w:val="00A02C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size-12">
    <w:name w:val="ql-size-12"/>
    <w:basedOn w:val="a0"/>
    <w:rsid w:val="00A02C08"/>
  </w:style>
  <w:style w:type="paragraph" w:customStyle="1" w:styleId="ql-direction-ltr">
    <w:name w:val="ql-direction-ltr"/>
    <w:basedOn w:val="a"/>
    <w:rsid w:val="00A02C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42613">
    <w:name w:val="ql-author-42613"/>
    <w:basedOn w:val="a0"/>
    <w:rsid w:val="00A0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j@caa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xueersi</dc:creator>
  <cp:keywords/>
  <dc:description/>
  <cp:lastModifiedBy>xueersi</cp:lastModifiedBy>
  <cp:revision>2</cp:revision>
  <dcterms:created xsi:type="dcterms:W3CDTF">2025-12-12T11:12:00Z</dcterms:created>
  <dcterms:modified xsi:type="dcterms:W3CDTF">2025-12-12T11:39:00Z</dcterms:modified>
</cp:coreProperties>
</file>